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3" w:rsidRPr="00D10F62" w:rsidRDefault="00251A22" w:rsidP="00251A22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30"/>
        </w:rPr>
      </w:pPr>
      <w:r w:rsidRPr="00D10F62">
        <w:rPr>
          <w:rFonts w:ascii="Times New Roman" w:hAnsi="Times New Roman"/>
          <w:b/>
          <w:sz w:val="30"/>
        </w:rPr>
        <w:t>Приглашение</w:t>
      </w:r>
    </w:p>
    <w:p w:rsidR="00251A22" w:rsidRDefault="00251A22" w:rsidP="00251A22">
      <w:pPr>
        <w:pStyle w:val="a3"/>
        <w:ind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Приглашение, размещенное на официальном сайте (</w:t>
      </w:r>
      <w:hyperlink r:id="rId8" w:history="1">
        <w:r w:rsidRPr="00BD4B6A">
          <w:rPr>
            <w:rStyle w:val="a4"/>
            <w:rFonts w:ascii="Times New Roman" w:hAnsi="Times New Roman"/>
            <w:sz w:val="30"/>
            <w:lang w:val="en-US"/>
          </w:rPr>
          <w:t>www</w:t>
        </w:r>
        <w:r w:rsidRPr="00BD4B6A">
          <w:rPr>
            <w:rStyle w:val="a4"/>
            <w:rFonts w:ascii="Times New Roman" w:hAnsi="Times New Roman"/>
            <w:sz w:val="30"/>
          </w:rPr>
          <w:t>.</w:t>
        </w:r>
        <w:proofErr w:type="spellStart"/>
        <w:r w:rsidRPr="00BD4B6A">
          <w:rPr>
            <w:rStyle w:val="a4"/>
            <w:rFonts w:ascii="Times New Roman" w:hAnsi="Times New Roman"/>
            <w:sz w:val="30"/>
            <w:lang w:val="en-US"/>
          </w:rPr>
          <w:t>goszakupki</w:t>
        </w:r>
        <w:proofErr w:type="spellEnd"/>
        <w:r w:rsidRPr="00BD4B6A">
          <w:rPr>
            <w:rStyle w:val="a4"/>
            <w:rFonts w:ascii="Times New Roman" w:hAnsi="Times New Roman"/>
            <w:sz w:val="30"/>
          </w:rPr>
          <w:t>.</w:t>
        </w:r>
        <w:r w:rsidRPr="00BD4B6A">
          <w:rPr>
            <w:rStyle w:val="a4"/>
            <w:rFonts w:ascii="Times New Roman" w:hAnsi="Times New Roman"/>
            <w:sz w:val="30"/>
            <w:lang w:val="en-US"/>
          </w:rPr>
          <w:t>by</w:t>
        </w:r>
      </w:hyperlink>
      <w:r w:rsidRPr="00251A22">
        <w:rPr>
          <w:rFonts w:ascii="Times New Roman" w:hAnsi="Times New Roman"/>
          <w:sz w:val="30"/>
        </w:rPr>
        <w:t>)</w:t>
      </w:r>
      <w:r>
        <w:rPr>
          <w:rFonts w:ascii="Times New Roman" w:hAnsi="Times New Roman"/>
          <w:sz w:val="30"/>
          <w:lang w:val="be-BY"/>
        </w:rPr>
        <w:t xml:space="preserve"> пр</w:t>
      </w:r>
      <w:proofErr w:type="spellStart"/>
      <w:r>
        <w:rPr>
          <w:rFonts w:ascii="Times New Roman" w:hAnsi="Times New Roman"/>
          <w:sz w:val="30"/>
        </w:rPr>
        <w:t>илагается</w:t>
      </w:r>
      <w:proofErr w:type="spellEnd"/>
      <w:r>
        <w:rPr>
          <w:rFonts w:ascii="Times New Roman" w:hAnsi="Times New Roman"/>
          <w:sz w:val="30"/>
        </w:rPr>
        <w:t>.</w:t>
      </w:r>
    </w:p>
    <w:p w:rsidR="00251A22" w:rsidRPr="00D10F62" w:rsidRDefault="00251A22" w:rsidP="00251A22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 w:rsidRPr="00D10F62">
        <w:rPr>
          <w:rFonts w:ascii="Times New Roman" w:hAnsi="Times New Roman"/>
          <w:b/>
          <w:sz w:val="30"/>
        </w:rPr>
        <w:t>2.Описание предмета государственной закупки</w:t>
      </w:r>
    </w:p>
    <w:p w:rsidR="00251A22" w:rsidRDefault="00251A22" w:rsidP="00251A22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 ЛОТ №1</w:t>
      </w:r>
    </w:p>
    <w:p w:rsidR="00251A22" w:rsidRDefault="00251A22" w:rsidP="00251A22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2.1.2. Наименование товаров (работ, услуг) –</w:t>
      </w:r>
      <w:r w:rsidR="00D10F62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выполнение работ </w:t>
      </w:r>
      <w:r w:rsidRPr="00D10F62">
        <w:rPr>
          <w:rFonts w:ascii="Times New Roman" w:hAnsi="Times New Roman"/>
          <w:b/>
          <w:sz w:val="30"/>
        </w:rPr>
        <w:t>«Установка приборов учета тепловой энергии»</w:t>
      </w:r>
    </w:p>
    <w:p w:rsidR="00251A22" w:rsidRDefault="00251A22" w:rsidP="00251A22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2.1.3. Объем (количество) – 5 штук.</w:t>
      </w:r>
    </w:p>
    <w:p w:rsidR="00251A22" w:rsidRDefault="00251A22" w:rsidP="00251A22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2.1.4. Описание потребительских, технических и экономических показателей (характеристик) предмета государственной закупки:</w:t>
      </w:r>
    </w:p>
    <w:p w:rsidR="00251A22" w:rsidRDefault="00A60125" w:rsidP="00A60125">
      <w:pPr>
        <w:pStyle w:val="a3"/>
        <w:ind w:left="-284" w:firstLine="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Марку  и тип устанавливаемых приборов претендент подбирает самостоятельно на основании обследования, проведенного на всех объектах, где планируется установка приборов.</w:t>
      </w:r>
    </w:p>
    <w:p w:rsidR="00A60125" w:rsidRDefault="00A60125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2.1.5. Сроки выполнения работ:</w:t>
      </w:r>
    </w:p>
    <w:p w:rsidR="00A60125" w:rsidRDefault="00A60125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Май 2016 года.</w:t>
      </w:r>
    </w:p>
    <w:p w:rsidR="00A60125" w:rsidRPr="00D10F62" w:rsidRDefault="00A60125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 w:rsidRPr="00D10F62">
        <w:rPr>
          <w:rFonts w:ascii="Times New Roman" w:hAnsi="Times New Roman"/>
          <w:b/>
          <w:sz w:val="30"/>
        </w:rPr>
        <w:t>2.1.6.Место выполнения работ:</w:t>
      </w:r>
    </w:p>
    <w:p w:rsidR="00A60125" w:rsidRPr="00D10F62" w:rsidRDefault="00A60125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ab/>
      </w:r>
      <w:r w:rsidRPr="00D10F62">
        <w:rPr>
          <w:rFonts w:ascii="Times New Roman" w:hAnsi="Times New Roman"/>
          <w:b/>
          <w:sz w:val="30"/>
        </w:rPr>
        <w:t>1.Ботвиновский ФАП:</w:t>
      </w:r>
    </w:p>
    <w:p w:rsidR="00A60125" w:rsidRDefault="00A60125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 xml:space="preserve">- установка прибора тепла в здании </w:t>
      </w:r>
      <w:proofErr w:type="spellStart"/>
      <w:r>
        <w:rPr>
          <w:rFonts w:ascii="Times New Roman" w:hAnsi="Times New Roman"/>
          <w:sz w:val="30"/>
        </w:rPr>
        <w:t>ФАПа</w:t>
      </w:r>
      <w:proofErr w:type="spellEnd"/>
      <w:r>
        <w:rPr>
          <w:rFonts w:ascii="Times New Roman" w:hAnsi="Times New Roman"/>
          <w:sz w:val="30"/>
        </w:rPr>
        <w:t>;</w:t>
      </w:r>
    </w:p>
    <w:p w:rsidR="00A60125" w:rsidRDefault="00A60125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запорной арматуры.</w:t>
      </w:r>
    </w:p>
    <w:p w:rsidR="00A60125" w:rsidRDefault="00A60125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 xml:space="preserve">- </w:t>
      </w:r>
      <w:r w:rsidRPr="00D10F62">
        <w:rPr>
          <w:rFonts w:ascii="Times New Roman" w:hAnsi="Times New Roman"/>
          <w:b/>
          <w:sz w:val="30"/>
        </w:rPr>
        <w:t>отопление – 0,0146 Гкал/час</w:t>
      </w:r>
    </w:p>
    <w:p w:rsidR="00A60125" w:rsidRPr="00D10F62" w:rsidRDefault="00A60125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ab/>
      </w:r>
      <w:r w:rsidRPr="00D10F62">
        <w:rPr>
          <w:rFonts w:ascii="Times New Roman" w:hAnsi="Times New Roman"/>
          <w:b/>
          <w:sz w:val="30"/>
        </w:rPr>
        <w:t>2.Гаражи центральной районной больницы (левое крыло):</w:t>
      </w:r>
    </w:p>
    <w:p w:rsidR="00A60125" w:rsidRDefault="00A60125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приборов учета тепла в здании гаражей в щите (отсутствие доступа посторонним лицам)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 xml:space="preserve">- </w:t>
      </w:r>
      <w:r w:rsidRPr="00D10F62">
        <w:rPr>
          <w:rFonts w:ascii="Times New Roman" w:hAnsi="Times New Roman"/>
          <w:b/>
          <w:sz w:val="30"/>
        </w:rPr>
        <w:t>отопление – 0,015 Гкал/час.</w:t>
      </w:r>
    </w:p>
    <w:p w:rsidR="00D10F62" w:rsidRPr="00D10F62" w:rsidRDefault="00D10F62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ab/>
      </w:r>
      <w:r w:rsidRPr="00D10F62">
        <w:rPr>
          <w:rFonts w:ascii="Times New Roman" w:hAnsi="Times New Roman"/>
          <w:b/>
          <w:sz w:val="30"/>
        </w:rPr>
        <w:t>3.Здание прачки + гаражи центральной районной больницы (правое крыло):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приборов учета тепла в здании прачки;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переваривание обратных трубопроводов системы отопления в одну систему;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запорной арматуры</w:t>
      </w:r>
    </w:p>
    <w:p w:rsidR="00D10F62" w:rsidRPr="00D10F62" w:rsidRDefault="00D10F62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ab/>
        <w:t xml:space="preserve">- </w:t>
      </w:r>
      <w:r w:rsidRPr="00D10F62">
        <w:rPr>
          <w:rFonts w:ascii="Times New Roman" w:hAnsi="Times New Roman"/>
          <w:b/>
          <w:sz w:val="30"/>
        </w:rPr>
        <w:t>отопление – 0,023 Гкал/час + 0,016 Гкал/час = 0,039 Гкал/час.</w:t>
      </w:r>
    </w:p>
    <w:p w:rsidR="00D10F62" w:rsidRPr="00D10F62" w:rsidRDefault="00D10F62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ab/>
      </w:r>
      <w:r w:rsidRPr="00D10F62">
        <w:rPr>
          <w:rFonts w:ascii="Times New Roman" w:hAnsi="Times New Roman"/>
          <w:b/>
          <w:sz w:val="30"/>
        </w:rPr>
        <w:t>4.Здание пищеблока центральной районной больницы: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приборов учета тепла в здании пищеблока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прибора учета тепла в щите</w:t>
      </w:r>
    </w:p>
    <w:p w:rsidR="00CA14FC" w:rsidRDefault="00CA14FC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запорной арматуры</w:t>
      </w:r>
    </w:p>
    <w:p w:rsidR="00D10F62" w:rsidRPr="00D10F62" w:rsidRDefault="00D10F62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ab/>
      </w:r>
      <w:r w:rsidRPr="00D10F62">
        <w:rPr>
          <w:rFonts w:ascii="Times New Roman" w:hAnsi="Times New Roman"/>
          <w:b/>
          <w:sz w:val="30"/>
        </w:rPr>
        <w:t>- отопление – 0,016 Гкал/час.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lastRenderedPageBreak/>
        <w:tab/>
      </w:r>
      <w:r w:rsidRPr="00D10F62">
        <w:rPr>
          <w:rFonts w:ascii="Times New Roman" w:hAnsi="Times New Roman"/>
          <w:b/>
          <w:sz w:val="30"/>
        </w:rPr>
        <w:t>5.Здание инфекционного отделения центральной районной больницы</w:t>
      </w:r>
      <w:r>
        <w:rPr>
          <w:rFonts w:ascii="Times New Roman" w:hAnsi="Times New Roman"/>
          <w:sz w:val="30"/>
        </w:rPr>
        <w:t>: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прибора учета тепла в здании, палате, в щите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переваривание обратного трубопровода системы теплоснабжения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установка запорной арматуры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 xml:space="preserve">- </w:t>
      </w:r>
      <w:r w:rsidRPr="00D10F62">
        <w:rPr>
          <w:rFonts w:ascii="Times New Roman" w:hAnsi="Times New Roman"/>
          <w:b/>
          <w:sz w:val="30"/>
        </w:rPr>
        <w:t>отопление – 0,046 Гкал/час.</w:t>
      </w:r>
      <w:r>
        <w:rPr>
          <w:rFonts w:ascii="Times New Roman" w:hAnsi="Times New Roman"/>
          <w:sz w:val="30"/>
        </w:rPr>
        <w:tab/>
      </w:r>
    </w:p>
    <w:p w:rsidR="00D10F62" w:rsidRPr="006F7B0C" w:rsidRDefault="00D10F62" w:rsidP="006F7B0C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2.1.7.Источник финансирования государственной закупки – районный бюдже</w:t>
      </w:r>
      <w:r w:rsidR="006F7B0C">
        <w:rPr>
          <w:rFonts w:ascii="Times New Roman" w:hAnsi="Times New Roman"/>
          <w:sz w:val="30"/>
        </w:rPr>
        <w:t xml:space="preserve">т через органы </w:t>
      </w:r>
      <w:proofErr w:type="spellStart"/>
      <w:r w:rsidR="006F7B0C">
        <w:rPr>
          <w:rFonts w:ascii="Times New Roman" w:hAnsi="Times New Roman"/>
          <w:sz w:val="30"/>
        </w:rPr>
        <w:t>госказанчейства</w:t>
      </w:r>
      <w:proofErr w:type="spellEnd"/>
      <w:r w:rsidR="006F7B0C">
        <w:rPr>
          <w:rFonts w:ascii="Times New Roman" w:hAnsi="Times New Roman"/>
          <w:sz w:val="30"/>
        </w:rPr>
        <w:t>.</w:t>
      </w:r>
    </w:p>
    <w:p w:rsidR="00D10F62" w:rsidRPr="006F7B0C" w:rsidRDefault="00D10F62" w:rsidP="00A60125">
      <w:pPr>
        <w:pStyle w:val="a3"/>
        <w:ind w:left="-284"/>
        <w:jc w:val="both"/>
        <w:rPr>
          <w:rFonts w:ascii="Times New Roman" w:hAnsi="Times New Roman"/>
          <w:b/>
          <w:sz w:val="30"/>
        </w:rPr>
      </w:pPr>
      <w:r w:rsidRPr="006F7B0C">
        <w:rPr>
          <w:rFonts w:ascii="Times New Roman" w:hAnsi="Times New Roman"/>
          <w:b/>
          <w:sz w:val="30"/>
        </w:rPr>
        <w:t>3.Требования к содержанию и форме предложения, сроку его действий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3.1.Срок действия предложения должен быть не менее 90 дней. Предложение, имеющее более короткий срок действия, будет отклонено как не отвечающее требованиям конкурсных документов.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3.2.Предложение участников должно быть оформлено в виде электронного документа с учетом регламента оператора электронной торговой площадки.</w:t>
      </w:r>
    </w:p>
    <w:p w:rsidR="00D10F62" w:rsidRDefault="00D10F62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3.2.1. Документы и сведения, направляемые в форме электрон</w:t>
      </w:r>
      <w:r w:rsidR="00E07848">
        <w:rPr>
          <w:rFonts w:ascii="Times New Roman" w:hAnsi="Times New Roman"/>
          <w:sz w:val="30"/>
        </w:rPr>
        <w:t>ного документа, должны быть подписаны электронной цифровой подписью лица, имеющего право действовать от имени соответственно участника, заказчика (организатора), оператора торговой площадки, уполномоченного государственного органа по государственным закупкам.</w:t>
      </w:r>
    </w:p>
    <w:p w:rsidR="00E07848" w:rsidRDefault="00E07848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3.3.Предложение должно содержать:</w:t>
      </w:r>
    </w:p>
    <w:p w:rsidR="00E07848" w:rsidRDefault="00E07848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наименование (фамилию, собственное имя, отчество (при наличии), данные документа, удостоверяющего личность, - для физического лица, в том числе индивидуального предпринимателя), место нахождения и учетный номер плательщика участника;</w:t>
      </w:r>
    </w:p>
    <w:p w:rsidR="00E07848" w:rsidRDefault="00E07848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документы и сведения, указанные в приглашении к участию в открытом конкурсе электронном виде (п. 3.4, 3.5. приглашения);</w:t>
      </w:r>
    </w:p>
    <w:p w:rsidR="006F7B0C" w:rsidRDefault="00E07848" w:rsidP="006F7B0C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согласие участника с условиями про</w:t>
      </w:r>
      <w:r w:rsidR="00CA14FC">
        <w:rPr>
          <w:rFonts w:ascii="Times New Roman" w:hAnsi="Times New Roman"/>
          <w:sz w:val="30"/>
        </w:rPr>
        <w:t>екта договора (см. приложение);</w:t>
      </w:r>
    </w:p>
    <w:p w:rsidR="00CA14FC" w:rsidRDefault="00CA14FC" w:rsidP="006F7B0C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- все объекты, планируемые под установку приборов учета тепла, должны быть обследованы участником.</w:t>
      </w:r>
    </w:p>
    <w:p w:rsidR="006F7B0C" w:rsidRPr="006F7B0C" w:rsidRDefault="006F7B0C" w:rsidP="006F7B0C">
      <w:pPr>
        <w:pStyle w:val="a3"/>
        <w:ind w:left="-284"/>
        <w:jc w:val="both"/>
        <w:rPr>
          <w:rFonts w:ascii="Times New Roman" w:hAnsi="Times New Roman"/>
          <w:sz w:val="30"/>
        </w:rPr>
      </w:pPr>
    </w:p>
    <w:p w:rsidR="00E07848" w:rsidRDefault="00E07848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Форма предложения (заполняется участником на каждый лот отдельно)</w:t>
      </w:r>
    </w:p>
    <w:p w:rsidR="00CA14FC" w:rsidRDefault="00CA14F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CA14FC" w:rsidRDefault="00CA14F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CA14FC" w:rsidRDefault="00CA14F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CA14FC" w:rsidRDefault="00CA14F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CA14FC" w:rsidRDefault="00CA14F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CA14FC" w:rsidRDefault="00CA14F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F7B0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lastRenderedPageBreak/>
        <w:t>ПРЕДЛОЖЕНИЕ</w:t>
      </w:r>
    </w:p>
    <w:p w:rsidR="006F7B0C" w:rsidRPr="006F7B0C" w:rsidRDefault="006F7B0C" w:rsidP="006F7B0C">
      <w:pPr>
        <w:autoSpaceDE w:val="0"/>
        <w:autoSpaceDN w:val="0"/>
        <w:adjustRightInd w:val="0"/>
        <w:spacing w:before="240" w:after="0" w:line="240" w:lineRule="auto"/>
        <w:ind w:left="4536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__________________________________________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наименование и адрес заказчика (организатора)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Дата: ____________________________________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Запрос ценовых предложений  № 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лот № 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Изучив конкурсные документы к запросу ценовых предложений № ________________, направляем предложение для участия в конкурсе на условиях, изложенных в конкурсных документах.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 Сведения об участнике: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1.1. полное наименование и место нахождения участника (с указанием страны регистрации) _____________________________________________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1.2. банковские реквизиты ____________________________________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1.3. (указать сведения и перечислить прилагаемые документы, подтверждающие соответствие требованиям в соответствии с </w:t>
      </w:r>
      <w:hyperlink r:id="rId9" w:history="1">
        <w:r w:rsidRPr="006F7B0C">
          <w:rPr>
            <w:rFonts w:ascii="Times New Roman" w:eastAsia="Arial Unicode MS" w:hAnsi="Times New Roman" w:cs="Times New Roman"/>
            <w:i/>
            <w:color w:val="000000"/>
            <w:sz w:val="24"/>
            <w:szCs w:val="24"/>
          </w:rPr>
          <w:t>пунктом 3.4,</w:t>
        </w:r>
      </w:hyperlink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3.5 приглашения к запросу ценовых предложений);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1.4. (при необходимости указать дополнительные сведения).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2. Цена предложения</w:t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footnoteReference w:id="1"/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_______________________ (указать валюту), в том числе</w:t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footnoteReference w:id="2"/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: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стоимость предмета закупки 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стоимость доставки __________________________________________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НДС ______________________________________________________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3. Условия оплаты</w:t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footnoteReference w:id="3"/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_______________________________________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4. Гарантийный срок на _____________ (указать наименование товаров) _____ лет</w:t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footnoteReference w:id="4"/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.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5. Настоящее предложение действительно </w:t>
      </w:r>
      <w:proofErr w:type="gramStart"/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до</w:t>
      </w:r>
      <w:proofErr w:type="gramEnd"/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__________________</w:t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footnoteReference w:id="5"/>
      </w: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.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6. Контактное лицо и его телефоны ___________________________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Приложение: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1. Документы, подтверждающие данные, на _____ л. в 1 экз.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2. (Указать другие прилагаемые документы).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Участник конкурса _____________________________                                                                      (подпись)</w:t>
      </w:r>
    </w:p>
    <w:p w:rsidR="006F7B0C" w:rsidRPr="006F7B0C" w:rsidRDefault="006F7B0C" w:rsidP="006F7B0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</w:pPr>
      <w:r w:rsidRPr="006F7B0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                                               М.П.</w:t>
      </w:r>
    </w:p>
    <w:p w:rsidR="006F7B0C" w:rsidRPr="006F7B0C" w:rsidRDefault="006F7B0C" w:rsidP="006F7B0C">
      <w:pPr>
        <w:spacing w:after="288" w:line="280" w:lineRule="exact"/>
        <w:ind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0C" w:rsidRPr="00E42109" w:rsidRDefault="006F7B0C" w:rsidP="006F7B0C">
      <w:pPr>
        <w:pStyle w:val="8"/>
        <w:shd w:val="clear" w:color="auto" w:fill="auto"/>
        <w:spacing w:after="288" w:line="280" w:lineRule="exact"/>
        <w:ind w:right="2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109">
        <w:rPr>
          <w:b/>
          <w:sz w:val="28"/>
          <w:szCs w:val="28"/>
        </w:rPr>
        <w:t>. Формула расчета цены предложения</w:t>
      </w:r>
    </w:p>
    <w:p w:rsidR="006F7B0C" w:rsidRDefault="006F7B0C" w:rsidP="006F7B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BE">
        <w:rPr>
          <w:rFonts w:ascii="Times New Roman" w:hAnsi="Times New Roman" w:cs="Times New Roman"/>
          <w:sz w:val="28"/>
          <w:szCs w:val="28"/>
        </w:rPr>
        <w:t>Ценой предложения</w:t>
      </w:r>
      <w:r w:rsidRPr="005A34BE">
        <w:rPr>
          <w:rFonts w:ascii="Times New Roman" w:hAnsi="Times New Roman" w:cs="Times New Roman"/>
          <w:b/>
          <w:sz w:val="28"/>
          <w:szCs w:val="28"/>
        </w:rPr>
        <w:t xml:space="preserve"> является ор</w:t>
      </w:r>
      <w:r>
        <w:rPr>
          <w:rFonts w:ascii="Times New Roman" w:hAnsi="Times New Roman" w:cs="Times New Roman"/>
          <w:b/>
          <w:sz w:val="28"/>
          <w:szCs w:val="28"/>
        </w:rPr>
        <w:t>иентировочная стоимость закупки:</w:t>
      </w:r>
    </w:p>
    <w:p w:rsidR="006F7B0C" w:rsidRDefault="006F7B0C" w:rsidP="006F7B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C3">
        <w:rPr>
          <w:rFonts w:ascii="Times New Roman" w:hAnsi="Times New Roman" w:cs="Times New Roman"/>
          <w:sz w:val="28"/>
          <w:szCs w:val="28"/>
        </w:rPr>
        <w:lastRenderedPageBreak/>
        <w:t>Лот №1</w:t>
      </w:r>
      <w:r w:rsidR="00CA14FC">
        <w:rPr>
          <w:rFonts w:ascii="Times New Roman" w:hAnsi="Times New Roman" w:cs="Times New Roman"/>
          <w:b/>
          <w:sz w:val="28"/>
          <w:szCs w:val="28"/>
        </w:rPr>
        <w:t xml:space="preserve">  -  17 0</w:t>
      </w:r>
      <w:bookmarkStart w:id="0" w:name="_GoBack"/>
      <w:bookmarkEnd w:id="0"/>
      <w:r w:rsidR="00CA14FC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5A34BE">
        <w:rPr>
          <w:rFonts w:ascii="Times New Roman" w:hAnsi="Times New Roman" w:cs="Times New Roman"/>
          <w:b/>
          <w:sz w:val="28"/>
          <w:szCs w:val="28"/>
        </w:rPr>
        <w:t xml:space="preserve"> белорусских рублей</w:t>
      </w:r>
    </w:p>
    <w:p w:rsidR="006F7B0C" w:rsidRPr="006F7B0C" w:rsidRDefault="006F7B0C" w:rsidP="006F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ориентировочную стоимость предложения входит стоимость закупленного оборудования.</w:t>
      </w:r>
    </w:p>
    <w:p w:rsidR="006F7B0C" w:rsidRPr="006F7B0C" w:rsidRDefault="006F7B0C" w:rsidP="006F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B0C" w:rsidRPr="006F7B0C" w:rsidRDefault="006F7B0C" w:rsidP="006F7B0C">
      <w:pPr>
        <w:spacing w:after="288" w:line="280" w:lineRule="exact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8"/>
          <w:szCs w:val="28"/>
        </w:rPr>
        <w:t>5. Порядок подачи предложений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5.1. Предложение, представляемое в электронном виде, должно быть размещено на электронной</w:t>
      </w:r>
      <w:r w:rsidR="007876B8">
        <w:rPr>
          <w:rFonts w:ascii="Times New Roman" w:eastAsia="Times New Roman" w:hAnsi="Times New Roman" w:cs="Times New Roman"/>
          <w:sz w:val="28"/>
          <w:szCs w:val="28"/>
        </w:rPr>
        <w:t xml:space="preserve"> торго</w:t>
      </w:r>
      <w:r w:rsidR="00CA14FC">
        <w:rPr>
          <w:rFonts w:ascii="Times New Roman" w:eastAsia="Times New Roman" w:hAnsi="Times New Roman" w:cs="Times New Roman"/>
          <w:sz w:val="28"/>
          <w:szCs w:val="28"/>
        </w:rPr>
        <w:t>вой площадке  в срок до 09.00 часов 21 июля 2016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В случае изменения этого срока все участники будут уведомлены.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5.2. Оператор электронной торговой площадки регистрирует предложения, поданные в целях участия в процедуре запроса ценовых предложений, в порядке их поступления и извещает участников о дате и времени регистрации их предложений.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5.3. Размещение предложений по истечении срока для подготовки и подачи предложений не допускается.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5.4. Участник имеет право внести изменения и (или) дополнения в предложение или отозвать его до истечения срока для подготовки и подачи предложений.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B0C" w:rsidRPr="006F7B0C" w:rsidRDefault="006F7B0C" w:rsidP="006F7B0C">
      <w:pPr>
        <w:numPr>
          <w:ilvl w:val="0"/>
          <w:numId w:val="2"/>
        </w:numPr>
        <w:spacing w:after="288" w:line="280" w:lineRule="exact"/>
        <w:ind w:right="280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F7B0C">
        <w:rPr>
          <w:rFonts w:ascii="Times New Roman" w:eastAsia="Times New Roman" w:hAnsi="Times New Roman" w:cs="Times New Roman"/>
          <w:b/>
          <w:sz w:val="29"/>
          <w:szCs w:val="29"/>
        </w:rPr>
        <w:t>Порядок разъяснений конкурсных документов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6.1. Любой участник, иное юридическое или физическое лицо, в том числе индивидуальный предприниматель, вправе обратиться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Учреждение здравоохранения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Чечерская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центральная районная больница»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 с запросом о разъяснении конкурсных документов, но не позднее 3 рабочих дней до истечения срока для подготовки и подачи предложений.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О содержании запроса и ответа на него (без указания участника, направившего запрос) также будут уведомлены остальные участники путем его размещения на официальном сайте в форме электронного документа.</w:t>
      </w:r>
    </w:p>
    <w:p w:rsidR="006F7B0C" w:rsidRPr="006F7B0C" w:rsidRDefault="006F7B0C" w:rsidP="006F7B0C">
      <w:pPr>
        <w:spacing w:after="0" w:line="280" w:lineRule="exact"/>
        <w:ind w:left="720" w:right="278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6F7B0C" w:rsidRPr="006F7B0C" w:rsidRDefault="006F7B0C" w:rsidP="006F7B0C">
      <w:pPr>
        <w:spacing w:after="288" w:line="280" w:lineRule="exact"/>
        <w:ind w:left="720" w:right="2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9"/>
          <w:szCs w:val="29"/>
        </w:rPr>
        <w:t>7. Указание срока, места и порядка открытия предложений, их рассмотрения и отклонений.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7.1. Открытие предложений будут производиться комиссией после предоставления доступа оператора торговой площадки по истечению срока для подготовки и подачи предложения или при возникновении причин организационного характера в иные сроки (но не позднее дня истечения срока для подготовки и подачи предложений)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247152, Гомельская обл., г. Чечерск, ул. Трудовая, д.15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7.2. Все участники, представившие предложения в установленные сроки, или их представители вправе присутствовать при открытии конкурсных предложений.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7.4. Комиссия может просить участников дать разъяснения по представленным ими конкурсным предложениям. При этом не допускается изменение сути предложений. Не допускается также изменение цены предложения или внесение других изменений и (или) дополнений, 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lastRenderedPageBreak/>
        <w:t>вследствие которых предложение, не соответствующее требованиям конкурсных документов, стало бы соответствовать этим требованиям (за исключением исправления ошибок, включая арифметические, и устранения неточностей по предложению заказчика (организатора)).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7.5. В случае выявления несоответствий предложения требованиям конкурсных 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окументов Учреждение здравоохранения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может уведомить об этом участника, представившего такое предложение, и</w:t>
      </w:r>
      <w:r w:rsidRPr="006F7B0C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>предложить ему внести соответствующие изменения в течение определенного срока.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7.6. Предложение будет отклонено, если: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7.6.1. предложение не отвечает требованиям конкурсных документов;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7.6.2. 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7.6.3. участник, представивший его, не соответствует требованиям к квалификационным данным, указанным в конкурсных документах в соответствии с </w:t>
      </w:r>
      <w:hyperlink r:id="rId10" w:history="1">
        <w:r w:rsidRPr="006F7B0C">
          <w:rPr>
            <w:rFonts w:ascii="Times New Roman" w:eastAsia="Times New Roman" w:hAnsi="Times New Roman" w:cs="Times New Roman"/>
            <w:sz w:val="28"/>
            <w:szCs w:val="28"/>
          </w:rPr>
          <w:t>абзацем десятым пункта 1 статьи 21</w:t>
        </w:r>
      </w:hyperlink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Беларусь от 13 июля 2012 года «О государственных закупках товаров (работ, услуг)»;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7.6.4. участник, представивший его, в соответствии с </w:t>
      </w:r>
      <w:hyperlink r:id="rId11" w:history="1">
        <w:r w:rsidRPr="006F7B0C">
          <w:rPr>
            <w:rFonts w:ascii="Times New Roman" w:eastAsia="Times New Roman" w:hAnsi="Times New Roman" w:cs="Times New Roman"/>
            <w:sz w:val="28"/>
            <w:szCs w:val="28"/>
          </w:rPr>
          <w:t>пунктом 3 статьи 14</w:t>
        </w:r>
      </w:hyperlink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Закона Республики Беларусь от 13 июля 2012 года «О государственных закупках товаров (работ, услуг)» не может участвовать в открытом конкурсе;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7.6.5. 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(организатора));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7.6.6. заказчик (организатор) установит, что участником, представившим его, направлены недостоверные документы и сведения;</w:t>
      </w:r>
    </w:p>
    <w:p w:rsidR="006F7B0C" w:rsidRPr="006F7B0C" w:rsidRDefault="006F7B0C" w:rsidP="006F7B0C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7.6.7.  участник-победитель, представивший его, не выполняет установленные в конкурсных документах требования, предшествующие подписанию договора.</w:t>
      </w:r>
    </w:p>
    <w:p w:rsidR="006F7B0C" w:rsidRPr="006F7B0C" w:rsidRDefault="006F7B0C" w:rsidP="006F7B0C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7B0C" w:rsidRPr="006F7B0C" w:rsidRDefault="006F7B0C" w:rsidP="006F7B0C">
      <w:pPr>
        <w:spacing w:after="288" w:line="280" w:lineRule="exact"/>
        <w:ind w:left="720"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8"/>
          <w:szCs w:val="28"/>
        </w:rPr>
        <w:t>8. Критерии, способ оценки и сравнения предложений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8.1. Оценка предложений будет проведена в том случае, если два и более предложения соответствуют требованиям конкурсных документов.</w:t>
      </w:r>
    </w:p>
    <w:p w:rsidR="006F7B0C" w:rsidRPr="006F7B0C" w:rsidRDefault="006F7B0C" w:rsidP="006F7B0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8.2 Оценка и сравнение предложений проводятся комиссией по критерию «Цена предложения».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>8.3. Протокол о выборе участника-победителя или ином результате запроса ценовых предложений заказчик (организатор) размещает на официальном сайте в форме электронного документа и извещает об этом всех участников</w:t>
      </w:r>
    </w:p>
    <w:p w:rsidR="006F7B0C" w:rsidRPr="006F7B0C" w:rsidRDefault="006F7B0C" w:rsidP="006F7B0C">
      <w:pPr>
        <w:shd w:val="clear" w:color="auto" w:fill="FFFFFF"/>
        <w:spacing w:after="0" w:line="0" w:lineRule="atLeast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После заключения договора либо отмены запроса ценовых предложений или признания его </w:t>
      </w:r>
      <w:proofErr w:type="gramStart"/>
      <w:r w:rsidRPr="006F7B0C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все участники открытого конкурса извещаются об этом, а соответствующие сведения  размещаются на официальном сайте.</w:t>
      </w:r>
    </w:p>
    <w:p w:rsidR="006F7B0C" w:rsidRPr="006F7B0C" w:rsidRDefault="006F7B0C" w:rsidP="006F7B0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B0C" w:rsidRPr="006F7B0C" w:rsidRDefault="006F7B0C" w:rsidP="006F7B0C">
      <w:pPr>
        <w:spacing w:after="288" w:line="280" w:lineRule="exact"/>
        <w:ind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9. Указание актов законодательства о государственных закупках, в соответствии с которыми проводится процедура государственной закупки</w:t>
      </w:r>
    </w:p>
    <w:p w:rsidR="006F7B0C" w:rsidRPr="006F7B0C" w:rsidRDefault="006F7B0C" w:rsidP="006F7B0C">
      <w:pPr>
        <w:spacing w:after="236" w:line="240" w:lineRule="auto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6F7B0C">
        <w:rPr>
          <w:rFonts w:ascii="Times New Roman" w:eastAsia="Times New Roman" w:hAnsi="Times New Roman" w:cs="Times New Roman"/>
          <w:sz w:val="28"/>
          <w:szCs w:val="28"/>
        </w:rPr>
        <w:t>Настоящий запрос ценовых предложений проводится в соответствии с порядком, установленным Законом Республики Беларусь №419-З от 13 июля 2012 года «О государственных закупках товаров (работ, услуг)», Постановлением Совета Министров РБ от 22.08.2012 года №778 «О некоторых мерах по реализации Закона Республики Беларусь «О государственных закупках товаров (работ, услуг)» (с изменениями и дополнениями), Указ Президента Республики Беларусь от 31 декабря 2013 года</w:t>
      </w:r>
      <w:proofErr w:type="gramEnd"/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№590 «О некоторых вопросах государственных закупок товаров (работ, услуг)» (с изменениями и дополнениями)</w:t>
      </w:r>
    </w:p>
    <w:p w:rsidR="006F7B0C" w:rsidRPr="006F7B0C" w:rsidRDefault="006F7B0C" w:rsidP="006F7B0C">
      <w:pPr>
        <w:spacing w:after="236" w:line="280" w:lineRule="exact"/>
        <w:ind w:righ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6F7B0C">
        <w:rPr>
          <w:rFonts w:ascii="Times New Roman" w:eastAsia="Times New Roman" w:hAnsi="Times New Roman" w:cs="Times New Roman"/>
          <w:b/>
          <w:i/>
          <w:sz w:val="29"/>
          <w:szCs w:val="29"/>
        </w:rPr>
        <w:t>Заключение</w:t>
      </w:r>
      <w:r w:rsidRPr="006F7B0C">
        <w:rPr>
          <w:rFonts w:ascii="Times New Roman" w:eastAsia="Times New Roman" w:hAnsi="Times New Roman" w:cs="Times New Roman"/>
          <w:b/>
          <w:sz w:val="29"/>
          <w:szCs w:val="29"/>
        </w:rPr>
        <w:t xml:space="preserve"> договора</w:t>
      </w:r>
    </w:p>
    <w:p w:rsidR="006F7B0C" w:rsidRPr="006F7B0C" w:rsidRDefault="006F7B0C" w:rsidP="006F7B0C">
      <w:pPr>
        <w:tabs>
          <w:tab w:val="left" w:leader="underscore" w:pos="95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B0C">
        <w:rPr>
          <w:rFonts w:ascii="Times New Roman" w:eastAsia="Times New Roman" w:hAnsi="Times New Roman" w:cs="Times New Roman"/>
          <w:sz w:val="28"/>
          <w:szCs w:val="28"/>
        </w:rPr>
        <w:t>Договор между з</w:t>
      </w:r>
      <w:r>
        <w:rPr>
          <w:rFonts w:ascii="Times New Roman" w:eastAsia="Times New Roman" w:hAnsi="Times New Roman" w:cs="Times New Roman"/>
          <w:sz w:val="28"/>
          <w:szCs w:val="28"/>
        </w:rPr>
        <w:t>аказчиком Учреждением здравоохранения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и участником-победителем подлежит заключению по истечении десяти рабочих дней, предусмотренных законодательством для обжалования решения о выборе участника-победителя, а если имело место обжалование - после принятия решения по результатам рассмотрения жалобы в течение тридцати календарных дней и заключается на условиях, указанных в предложении такого участника и  документах, представляемых участнику для подготовки предложения.</w:t>
      </w:r>
      <w:proofErr w:type="gramEnd"/>
    </w:p>
    <w:p w:rsidR="006F7B0C" w:rsidRPr="006F7B0C" w:rsidRDefault="006F7B0C" w:rsidP="006F7B0C">
      <w:pPr>
        <w:tabs>
          <w:tab w:val="left" w:leader="underscore" w:pos="95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B0C">
        <w:rPr>
          <w:rFonts w:ascii="Times New Roman" w:eastAsia="Times New Roman" w:hAnsi="Times New Roman" w:cs="Times New Roman"/>
          <w:sz w:val="28"/>
          <w:szCs w:val="28"/>
        </w:rPr>
        <w:t>Договор на выполнение работ по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ановке приборов учёта тепловой энергии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соответствии с  Правилами заключения и исполнения договоров строительного подряда (далее - Правила), утвержденными</w:t>
      </w:r>
      <w:r w:rsidRPr="006F7B0C">
        <w:rPr>
          <w:rFonts w:ascii="Times New Roman" w:eastAsia="Times New Roman" w:hAnsi="Times New Roman" w:cs="Times New Roman"/>
        </w:rPr>
        <w:t xml:space="preserve"> 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Совета Министров Республики Беларусь от 15.09.1998 г. №1450 (в редакции Постановления Совета Министров Республики Беларусь №875 от 30.06.2011г.), Постановлением Министерства финансов Республики Беларусь от 17 декабря 2001г. №120 (с изменениями и дополнениями) </w:t>
      </w:r>
      <w:proofErr w:type="gramEnd"/>
    </w:p>
    <w:p w:rsidR="006F7B0C" w:rsidRPr="006F7B0C" w:rsidRDefault="006F7B0C" w:rsidP="006F7B0C">
      <w:pPr>
        <w:tabs>
          <w:tab w:val="left" w:pos="1095"/>
        </w:tabs>
        <w:spacing w:after="288" w:line="240" w:lineRule="auto"/>
        <w:ind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 договора прилагается.</w:t>
      </w:r>
    </w:p>
    <w:p w:rsidR="006F7B0C" w:rsidRPr="006F7B0C" w:rsidRDefault="006F7B0C" w:rsidP="006F7B0C">
      <w:pPr>
        <w:tabs>
          <w:tab w:val="left" w:pos="1095"/>
        </w:tabs>
        <w:spacing w:after="288" w:line="280" w:lineRule="exact"/>
        <w:ind w:right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11. </w:t>
      </w:r>
      <w:r w:rsidRPr="006F7B0C">
        <w:rPr>
          <w:rFonts w:ascii="Times New Roman" w:eastAsia="Times New Roman" w:hAnsi="Times New Roman" w:cs="Times New Roman"/>
          <w:b/>
          <w:sz w:val="29"/>
          <w:szCs w:val="29"/>
        </w:rPr>
        <w:t>Требования к конкурсному обеспечению</w:t>
      </w:r>
    </w:p>
    <w:p w:rsidR="006F7B0C" w:rsidRPr="006F7B0C" w:rsidRDefault="006F7B0C" w:rsidP="006F7B0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B0C">
        <w:rPr>
          <w:rFonts w:ascii="Times New Roman" w:eastAsia="Times New Roman" w:hAnsi="Times New Roman" w:cs="Times New Roman"/>
          <w:sz w:val="28"/>
          <w:szCs w:val="28"/>
        </w:rPr>
        <w:tab/>
        <w:t>Требования к конкурсному  обеспечению и обеспечению исполнения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B0C">
        <w:rPr>
          <w:rFonts w:ascii="Times New Roman" w:eastAsia="Times New Roman" w:hAnsi="Times New Roman" w:cs="Times New Roman"/>
          <w:sz w:val="28"/>
          <w:szCs w:val="28"/>
        </w:rPr>
        <w:t>не устанавливается.</w:t>
      </w:r>
    </w:p>
    <w:p w:rsidR="006F7B0C" w:rsidRPr="006F7B0C" w:rsidRDefault="006F7B0C" w:rsidP="006F7B0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B0C" w:rsidRPr="006F7B0C" w:rsidRDefault="006F7B0C" w:rsidP="006F7B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</w:t>
      </w:r>
      <w:r w:rsidRPr="006F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конкурсной комиссии     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Н.В.Мохорева</w:t>
      </w:r>
      <w:proofErr w:type="spellEnd"/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:rsidR="006F7B0C" w:rsidRPr="006F7B0C" w:rsidRDefault="006F7B0C" w:rsidP="006F7B0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66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юрисконсульт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___________________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М.В.Евстратенко</w:t>
      </w:r>
      <w:proofErr w:type="spellEnd"/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F7B0C" w:rsidRPr="006F7B0C" w:rsidRDefault="006F7B0C" w:rsidP="006F7B0C">
      <w:pPr>
        <w:spacing w:after="0" w:line="240" w:lineRule="auto"/>
        <w:rPr>
          <w:rFonts w:ascii="Times New Roman" w:eastAsia="Arial Unicode MS" w:hAnsi="Times New Roman" w:cs="Times New Roman"/>
          <w:color w:val="FF6600"/>
          <w:sz w:val="28"/>
          <w:szCs w:val="28"/>
          <w:lang w:eastAsia="ru-RU"/>
        </w:rPr>
      </w:pPr>
    </w:p>
    <w:p w:rsidR="006F7B0C" w:rsidRPr="006F7B0C" w:rsidRDefault="006F7B0C" w:rsidP="006F7B0C">
      <w:pPr>
        <w:spacing w:after="0" w:line="240" w:lineRule="auto"/>
        <w:rPr>
          <w:rFonts w:ascii="Times New Roman" w:eastAsia="Arial Unicode MS" w:hAnsi="Times New Roman" w:cs="Times New Roman"/>
          <w:color w:val="FF6600"/>
          <w:sz w:val="28"/>
          <w:szCs w:val="28"/>
          <w:lang w:eastAsia="ru-RU"/>
        </w:rPr>
      </w:pPr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Лицо, ответственное </w:t>
      </w:r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подготовку документации</w:t>
      </w:r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запроса </w:t>
      </w:r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6F7B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ценовых предложений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О.М.Хлебникова</w:t>
      </w:r>
      <w:proofErr w:type="spellEnd"/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7B0C" w:rsidRPr="006F7B0C" w:rsidRDefault="006F7B0C" w:rsidP="006F7B0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7B0C" w:rsidRDefault="006F7B0C" w:rsidP="00A60125">
      <w:pPr>
        <w:pStyle w:val="a3"/>
        <w:ind w:left="-284"/>
        <w:jc w:val="both"/>
        <w:rPr>
          <w:rFonts w:ascii="Times New Roman" w:hAnsi="Times New Roman"/>
          <w:sz w:val="30"/>
        </w:rPr>
      </w:pPr>
    </w:p>
    <w:p w:rsidR="00251A22" w:rsidRDefault="00CA14FC" w:rsidP="00251A22">
      <w:pPr>
        <w:pStyle w:val="a3"/>
        <w:ind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 xml:space="preserve">Начальник </w:t>
      </w:r>
      <w:proofErr w:type="gramStart"/>
      <w:r>
        <w:rPr>
          <w:rFonts w:ascii="Times New Roman" w:hAnsi="Times New Roman"/>
          <w:sz w:val="30"/>
        </w:rPr>
        <w:t>хозяйственной</w:t>
      </w:r>
      <w:proofErr w:type="gramEnd"/>
    </w:p>
    <w:p w:rsidR="00CA14FC" w:rsidRPr="00251A22" w:rsidRDefault="00CA14FC" w:rsidP="00251A22">
      <w:pPr>
        <w:pStyle w:val="a3"/>
        <w:ind w:left="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службы                                   _______________</w:t>
      </w:r>
      <w:proofErr w:type="spellStart"/>
      <w:r>
        <w:rPr>
          <w:rFonts w:ascii="Times New Roman" w:hAnsi="Times New Roman"/>
          <w:sz w:val="30"/>
        </w:rPr>
        <w:t>В.Н.Моложавский</w:t>
      </w:r>
      <w:proofErr w:type="spellEnd"/>
    </w:p>
    <w:p w:rsidR="00251A22" w:rsidRPr="00251A22" w:rsidRDefault="00251A22" w:rsidP="00251A22">
      <w:pPr>
        <w:pStyle w:val="a3"/>
        <w:jc w:val="both"/>
        <w:rPr>
          <w:rFonts w:ascii="Times New Roman" w:hAnsi="Times New Roman"/>
          <w:sz w:val="30"/>
        </w:rPr>
      </w:pPr>
    </w:p>
    <w:sectPr w:rsidR="00251A22" w:rsidRPr="00251A22" w:rsidSect="006F7B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8" w:rsidRDefault="00AD2748" w:rsidP="006F7B0C">
      <w:pPr>
        <w:spacing w:after="0" w:line="240" w:lineRule="auto"/>
      </w:pPr>
      <w:r>
        <w:separator/>
      </w:r>
    </w:p>
  </w:endnote>
  <w:endnote w:type="continuationSeparator" w:id="0">
    <w:p w:rsidR="00AD2748" w:rsidRDefault="00AD2748" w:rsidP="006F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8" w:rsidRDefault="00AD2748" w:rsidP="006F7B0C">
      <w:pPr>
        <w:spacing w:after="0" w:line="240" w:lineRule="auto"/>
      </w:pPr>
      <w:r>
        <w:separator/>
      </w:r>
    </w:p>
  </w:footnote>
  <w:footnote w:type="continuationSeparator" w:id="0">
    <w:p w:rsidR="00AD2748" w:rsidRDefault="00AD2748" w:rsidP="006F7B0C">
      <w:pPr>
        <w:spacing w:after="0" w:line="240" w:lineRule="auto"/>
      </w:pPr>
      <w:r>
        <w:continuationSeparator/>
      </w:r>
    </w:p>
  </w:footnote>
  <w:footnote w:id="1">
    <w:p w:rsidR="006F7B0C" w:rsidRPr="00B45AA7" w:rsidRDefault="006F7B0C" w:rsidP="006F7B0C">
      <w:pPr>
        <w:pStyle w:val="a5"/>
        <w:rPr>
          <w:rFonts w:ascii="Times New Roman" w:hAnsi="Times New Roman" w:cs="Times New Roman"/>
        </w:rPr>
      </w:pPr>
      <w:r w:rsidRPr="00B45AA7">
        <w:rPr>
          <w:rStyle w:val="a7"/>
          <w:rFonts w:ascii="Times New Roman" w:hAnsi="Times New Roman" w:cs="Times New Roman"/>
        </w:rPr>
        <w:footnoteRef/>
      </w:r>
      <w:r w:rsidRPr="00B45AA7">
        <w:rPr>
          <w:rFonts w:ascii="Times New Roman" w:hAnsi="Times New Roman" w:cs="Times New Roman"/>
        </w:rPr>
        <w:t xml:space="preserve"> Если в конкурсе используется частичная (лотовая) поставка, то цены следует указывать в разрезе каждой из частей (лотов).</w:t>
      </w:r>
    </w:p>
  </w:footnote>
  <w:footnote w:id="2">
    <w:p w:rsidR="006F7B0C" w:rsidRPr="00B45AA7" w:rsidRDefault="006F7B0C" w:rsidP="006F7B0C">
      <w:pPr>
        <w:pStyle w:val="a5"/>
        <w:rPr>
          <w:rFonts w:ascii="Times New Roman" w:hAnsi="Times New Roman" w:cs="Times New Roman"/>
        </w:rPr>
      </w:pPr>
      <w:r w:rsidRPr="00B45AA7">
        <w:rPr>
          <w:rStyle w:val="a7"/>
          <w:rFonts w:ascii="Times New Roman" w:hAnsi="Times New Roman" w:cs="Times New Roman"/>
        </w:rPr>
        <w:footnoteRef/>
      </w:r>
      <w:r w:rsidRPr="00B45AA7">
        <w:rPr>
          <w:rFonts w:ascii="Times New Roman" w:hAnsi="Times New Roman" w:cs="Times New Roman"/>
        </w:rPr>
        <w:t xml:space="preserve"> В зависимости от закупаемых товаров (работ, услуг), условий поставки и пр. перечислить составляющие цены предложения.</w:t>
      </w:r>
    </w:p>
  </w:footnote>
  <w:footnote w:id="3">
    <w:p w:rsidR="006F7B0C" w:rsidRPr="005A34BE" w:rsidRDefault="006F7B0C" w:rsidP="006F7B0C">
      <w:pPr>
        <w:pStyle w:val="a5"/>
        <w:rPr>
          <w:rFonts w:ascii="Times New Roman" w:hAnsi="Times New Roman" w:cs="Times New Roman"/>
        </w:rPr>
      </w:pPr>
      <w:r w:rsidRPr="005A34BE">
        <w:rPr>
          <w:rStyle w:val="a7"/>
          <w:rFonts w:ascii="Times New Roman" w:hAnsi="Times New Roman" w:cs="Times New Roman"/>
        </w:rPr>
        <w:footnoteRef/>
      </w:r>
      <w:r w:rsidRPr="005A34BE">
        <w:rPr>
          <w:rFonts w:ascii="Times New Roman" w:hAnsi="Times New Roman" w:cs="Times New Roman"/>
        </w:rPr>
        <w:t xml:space="preserve"> Условия оплаты указываются исходя из требований к ним, предусмотренных в проекте договора.</w:t>
      </w:r>
    </w:p>
  </w:footnote>
  <w:footnote w:id="4">
    <w:p w:rsidR="006F7B0C" w:rsidRPr="005A34BE" w:rsidRDefault="006F7B0C" w:rsidP="006F7B0C">
      <w:pPr>
        <w:pStyle w:val="a5"/>
        <w:rPr>
          <w:rFonts w:ascii="Times New Roman" w:hAnsi="Times New Roman" w:cs="Times New Roman"/>
        </w:rPr>
      </w:pPr>
      <w:r w:rsidRPr="005A34BE">
        <w:rPr>
          <w:rStyle w:val="a7"/>
          <w:rFonts w:ascii="Times New Roman" w:hAnsi="Times New Roman" w:cs="Times New Roman"/>
        </w:rPr>
        <w:footnoteRef/>
      </w:r>
      <w:r w:rsidRPr="005A34BE">
        <w:rPr>
          <w:rFonts w:ascii="Times New Roman" w:hAnsi="Times New Roman" w:cs="Times New Roman"/>
        </w:rPr>
        <w:t xml:space="preserve"> Гарантийный срок указывается в соответствии с требованиями заказчика, устанавливающего минимальный гарантийный срок.</w:t>
      </w:r>
    </w:p>
  </w:footnote>
  <w:footnote w:id="5">
    <w:p w:rsidR="006F7B0C" w:rsidRPr="005A34BE" w:rsidRDefault="006F7B0C" w:rsidP="006F7B0C">
      <w:pPr>
        <w:pStyle w:val="a5"/>
        <w:rPr>
          <w:rFonts w:ascii="Times New Roman" w:hAnsi="Times New Roman" w:cs="Times New Roman"/>
        </w:rPr>
      </w:pPr>
      <w:r w:rsidRPr="005A34BE">
        <w:rPr>
          <w:rStyle w:val="a7"/>
          <w:rFonts w:ascii="Times New Roman" w:hAnsi="Times New Roman" w:cs="Times New Roman"/>
        </w:rPr>
        <w:footnoteRef/>
      </w:r>
      <w:r w:rsidRPr="005A34BE">
        <w:rPr>
          <w:rFonts w:ascii="Times New Roman" w:hAnsi="Times New Roman" w:cs="Times New Roman"/>
        </w:rPr>
        <w:t xml:space="preserve"> Указать срок действия предложения с учетом требований пункта 8 раздела </w:t>
      </w:r>
      <w:r w:rsidRPr="005A34BE">
        <w:rPr>
          <w:rFonts w:ascii="Times New Roman" w:hAnsi="Times New Roman" w:cs="Times New Roman"/>
          <w:lang w:val="en-US"/>
        </w:rPr>
        <w:t>III</w:t>
      </w:r>
      <w:r w:rsidRPr="005A34BE">
        <w:rPr>
          <w:rFonts w:ascii="Times New Roman" w:hAnsi="Times New Roman" w:cs="Times New Roman"/>
        </w:rPr>
        <w:t xml:space="preserve"> конкурсных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9A9"/>
    <w:multiLevelType w:val="hybridMultilevel"/>
    <w:tmpl w:val="26A2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06D0"/>
    <w:multiLevelType w:val="hybridMultilevel"/>
    <w:tmpl w:val="0624121E"/>
    <w:lvl w:ilvl="0" w:tplc="5442C3C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A"/>
    <w:rsid w:val="00251A22"/>
    <w:rsid w:val="004111A3"/>
    <w:rsid w:val="0059136A"/>
    <w:rsid w:val="005F6C62"/>
    <w:rsid w:val="006707DB"/>
    <w:rsid w:val="006B5CDA"/>
    <w:rsid w:val="006F7B0C"/>
    <w:rsid w:val="007876B8"/>
    <w:rsid w:val="00A60125"/>
    <w:rsid w:val="00AD2748"/>
    <w:rsid w:val="00CA14FC"/>
    <w:rsid w:val="00D10F62"/>
    <w:rsid w:val="00E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A22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6F7B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7B0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footnote reference"/>
    <w:semiHidden/>
    <w:unhideWhenUsed/>
    <w:rsid w:val="006F7B0C"/>
    <w:rPr>
      <w:vertAlign w:val="superscript"/>
    </w:rPr>
  </w:style>
  <w:style w:type="character" w:customStyle="1" w:styleId="a8">
    <w:name w:val="Основной текст_"/>
    <w:link w:val="8"/>
    <w:locked/>
    <w:rsid w:val="006F7B0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8">
    <w:name w:val="Основной текст8"/>
    <w:basedOn w:val="a"/>
    <w:link w:val="a8"/>
    <w:rsid w:val="006F7B0C"/>
    <w:pPr>
      <w:shd w:val="clear" w:color="auto" w:fill="FFFFFF"/>
      <w:spacing w:after="660" w:line="341" w:lineRule="exact"/>
      <w:ind w:hanging="164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onsPlusNonformat">
    <w:name w:val="ConsPlusNonformat"/>
    <w:rsid w:val="006F7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A22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6F7B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7B0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footnote reference"/>
    <w:semiHidden/>
    <w:unhideWhenUsed/>
    <w:rsid w:val="006F7B0C"/>
    <w:rPr>
      <w:vertAlign w:val="superscript"/>
    </w:rPr>
  </w:style>
  <w:style w:type="character" w:customStyle="1" w:styleId="a8">
    <w:name w:val="Основной текст_"/>
    <w:link w:val="8"/>
    <w:locked/>
    <w:rsid w:val="006F7B0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8">
    <w:name w:val="Основной текст8"/>
    <w:basedOn w:val="a"/>
    <w:link w:val="a8"/>
    <w:rsid w:val="006F7B0C"/>
    <w:pPr>
      <w:shd w:val="clear" w:color="auto" w:fill="FFFFFF"/>
      <w:spacing w:after="660" w:line="341" w:lineRule="exact"/>
      <w:ind w:hanging="164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ConsPlusNonformat">
    <w:name w:val="ConsPlusNonformat"/>
    <w:rsid w:val="006F7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zakupki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9B3F19226CABFF4CF701E8B828CAEB1F4EE117E54F9EE97DBBA817896D632F5AAAF2D7D7FE4B163C8D7A45CPAX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49B3F19226CABFF4CF701E8B828CAEB1F4EE117E54F9EE97DBBA817896D632F5AAAF2D7D7FE4B163C8D7A751PAX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CF38B3EA28244D76F5B86BB986EE11E4C125612BBCE858FE43A69FB34884F500BEBDC7BECEECAE99F5FDCE50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tk-g</dc:creator>
  <cp:keywords/>
  <dc:description/>
  <cp:lastModifiedBy>tk-g</cp:lastModifiedBy>
  <cp:revision>6</cp:revision>
  <cp:lastPrinted>2016-07-01T07:55:00Z</cp:lastPrinted>
  <dcterms:created xsi:type="dcterms:W3CDTF">2016-04-01T06:44:00Z</dcterms:created>
  <dcterms:modified xsi:type="dcterms:W3CDTF">2016-07-01T07:56:00Z</dcterms:modified>
</cp:coreProperties>
</file>